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5439F" w14:textId="77777777" w:rsidR="002F4712" w:rsidRDefault="002F4712" w:rsidP="002F4712">
      <w:r w:rsidRPr="003C6045">
        <w:t>The University of Tokyo</w:t>
      </w:r>
      <w:r w:rsidRPr="003C6045">
        <w:br/>
        <w:t>Special Lectures in Information Science Ⅱ</w:t>
      </w:r>
      <w:r>
        <w:t xml:space="preserve">/ </w:t>
      </w:r>
      <w:r w:rsidRPr="003C6045">
        <w:t>Introduction to Near-Term Quantum Computing</w:t>
      </w:r>
      <w:r w:rsidRPr="002078B8">
        <w:rPr>
          <w:rFonts w:hint="eastAsia"/>
        </w:rPr>
        <w:t>情報科学科特別講義Ⅱ</w:t>
      </w:r>
      <w:r w:rsidRPr="002078B8">
        <w:t>/量子計算論</w:t>
      </w:r>
    </w:p>
    <w:p w14:paraId="095FEF1A" w14:textId="77777777" w:rsidR="002F4712" w:rsidRDefault="002F4712" w:rsidP="002F4712"/>
    <w:p w14:paraId="40645EBC" w14:textId="77777777" w:rsidR="002F4712" w:rsidRDefault="002F4712" w:rsidP="002F4712">
      <w:r w:rsidRPr="003709BE">
        <w:t>10. Quantum Circuit Optimization (Transpilation)</w:t>
      </w:r>
    </w:p>
    <w:p w14:paraId="7C0D298C" w14:textId="77777777" w:rsidR="00C9693D" w:rsidRDefault="00C9693D"/>
    <w:p w14:paraId="182A3AB1" w14:textId="77777777" w:rsidR="00C9693D" w:rsidRDefault="00C9693D" w:rsidP="00C9693D">
      <w:pPr>
        <w:pStyle w:val="a9"/>
        <w:numPr>
          <w:ilvl w:val="0"/>
          <w:numId w:val="2"/>
        </w:numPr>
      </w:pPr>
      <w:r>
        <w:t>Opening</w:t>
      </w:r>
    </w:p>
    <w:p w14:paraId="4FD29F0E" w14:textId="31FED47B" w:rsidR="00C9693D" w:rsidRDefault="00C9693D" w:rsidP="00C9693D">
      <w:pPr>
        <w:ind w:left="589"/>
      </w:pPr>
      <w:r w:rsidRPr="00C9693D">
        <w:t>You will see how this Lecture fits into the overall Course and know what you will learn in this Lecture.</w:t>
      </w:r>
    </w:p>
    <w:p w14:paraId="45D2C5B3" w14:textId="431DAF9D" w:rsidR="00C9693D" w:rsidRDefault="00C9693D" w:rsidP="00C9693D">
      <w:pPr>
        <w:pStyle w:val="a9"/>
        <w:numPr>
          <w:ilvl w:val="0"/>
          <w:numId w:val="2"/>
        </w:numPr>
      </w:pPr>
      <w:r>
        <w:t>What is quantum compiler and why important?</w:t>
      </w:r>
    </w:p>
    <w:p w14:paraId="5D904752" w14:textId="42F96D7D" w:rsidR="00C9693D" w:rsidRDefault="00C9693D" w:rsidP="00C9693D">
      <w:pPr>
        <w:ind w:left="589"/>
      </w:pPr>
      <w:r w:rsidRPr="00C9693D">
        <w:t>Quantum compilers are needed to make a quantum program compute on a quantum computer. You will learn what they are for and what they do, with specific examples.</w:t>
      </w:r>
      <w:r>
        <w:t xml:space="preserve"> </w:t>
      </w:r>
      <w:r w:rsidRPr="00C9693D">
        <w:t>You will also learn about the part of the compilation task called Transpilation.</w:t>
      </w:r>
    </w:p>
    <w:p w14:paraId="41F73D1E" w14:textId="200D3B85" w:rsidR="00C9693D" w:rsidRDefault="00C9693D" w:rsidP="00C9693D">
      <w:pPr>
        <w:pStyle w:val="a9"/>
        <w:numPr>
          <w:ilvl w:val="0"/>
          <w:numId w:val="2"/>
        </w:numPr>
      </w:pPr>
      <w:r>
        <w:t>Circuit synthesis</w:t>
      </w:r>
    </w:p>
    <w:p w14:paraId="1D033B78" w14:textId="5F02E789" w:rsidR="00C9693D" w:rsidRDefault="00C9693D" w:rsidP="00C9693D">
      <w:pPr>
        <w:ind w:left="589"/>
      </w:pPr>
      <w:r w:rsidRPr="00C9693D">
        <w:t xml:space="preserve">Circuit synthesis (Gate decomposition) is the task of </w:t>
      </w:r>
      <w:r>
        <w:t>decomposing</w:t>
      </w:r>
      <w:r w:rsidRPr="00C9693D">
        <w:t xml:space="preserve"> a </w:t>
      </w:r>
      <w:r>
        <w:t>high-level gate</w:t>
      </w:r>
      <w:r w:rsidRPr="00C9693D">
        <w:t xml:space="preserve"> to the Basis </w:t>
      </w:r>
      <w:r>
        <w:t>g</w:t>
      </w:r>
      <w:r w:rsidRPr="00C9693D">
        <w:t xml:space="preserve">ates of the </w:t>
      </w:r>
      <w:r>
        <w:t>target</w:t>
      </w:r>
      <w:r w:rsidRPr="00C9693D">
        <w:t xml:space="preserve"> processor. You will learn how circuits are decomposed with concrete examples </w:t>
      </w:r>
      <w:proofErr w:type="gramStart"/>
      <w:r w:rsidRPr="00C9693D">
        <w:t>and also</w:t>
      </w:r>
      <w:proofErr w:type="gramEnd"/>
      <w:r w:rsidRPr="00C9693D">
        <w:t xml:space="preserve"> learn what is being studied in circuit synthesis research</w:t>
      </w:r>
      <w:r>
        <w:t>.</w:t>
      </w:r>
    </w:p>
    <w:p w14:paraId="44F0809D" w14:textId="3D5B831E" w:rsidR="00C9693D" w:rsidRDefault="00C9693D" w:rsidP="00C9693D">
      <w:pPr>
        <w:pStyle w:val="a9"/>
        <w:numPr>
          <w:ilvl w:val="0"/>
          <w:numId w:val="2"/>
        </w:numPr>
      </w:pPr>
      <w:r>
        <w:t>Circuit optimization</w:t>
      </w:r>
    </w:p>
    <w:p w14:paraId="318F20EC" w14:textId="77777777" w:rsidR="00FE4D00" w:rsidRDefault="00FE4D00" w:rsidP="00FE4D00">
      <w:pPr>
        <w:pStyle w:val="a9"/>
        <w:ind w:leftChars="271" w:left="569"/>
      </w:pPr>
      <w:r w:rsidRPr="00FE4D00">
        <w:t xml:space="preserve">Circuit optimization simplifies circuits. It looks for patterns, simplifies them, and even simplifies single-qubit gates. </w:t>
      </w:r>
      <w:r>
        <w:t>You will learn</w:t>
      </w:r>
      <w:r w:rsidRPr="00FE4D00">
        <w:t xml:space="preserve"> these specific methods and theories.</w:t>
      </w:r>
    </w:p>
    <w:p w14:paraId="5982E345" w14:textId="6065E3C4" w:rsidR="00C9693D" w:rsidRDefault="00C9693D" w:rsidP="00FE4D00">
      <w:pPr>
        <w:pStyle w:val="a9"/>
        <w:numPr>
          <w:ilvl w:val="0"/>
          <w:numId w:val="2"/>
        </w:numPr>
      </w:pPr>
      <w:r>
        <w:t>Circuit mapping</w:t>
      </w:r>
    </w:p>
    <w:p w14:paraId="200E51D4" w14:textId="09AC8C39" w:rsidR="00FE4D00" w:rsidRPr="00FE4D00" w:rsidRDefault="00FE4D00" w:rsidP="00FE4D00">
      <w:pPr>
        <w:ind w:left="589"/>
      </w:pPr>
      <w:r w:rsidRPr="00FE4D00">
        <w:rPr>
          <w:rFonts w:hint="eastAsia"/>
        </w:rPr>
        <w:t xml:space="preserve">Circuit mapping is </w:t>
      </w:r>
      <w:r>
        <w:t>the</w:t>
      </w:r>
      <w:r w:rsidRPr="00FE4D00">
        <w:rPr>
          <w:rFonts w:hint="eastAsia"/>
        </w:rPr>
        <w:t xml:space="preserve"> task for satisfying constraint</w:t>
      </w:r>
      <w:r>
        <w:t>s</w:t>
      </w:r>
      <w:r w:rsidRPr="00FE4D00">
        <w:rPr>
          <w:rFonts w:hint="eastAsia"/>
        </w:rPr>
        <w:t xml:space="preserve"> on </w:t>
      </w:r>
      <w:r>
        <w:t xml:space="preserve">the </w:t>
      </w:r>
      <w:r w:rsidRPr="00FE4D00">
        <w:rPr>
          <w:rFonts w:hint="eastAsia"/>
        </w:rPr>
        <w:t>qubit connectivity.</w:t>
      </w:r>
      <w:r>
        <w:t xml:space="preserve"> After learning about the coupling constraints of a quantum processor, you will learn the two subtasks of circuit mapping: qubit layout and qubit routing.</w:t>
      </w:r>
    </w:p>
    <w:p w14:paraId="059378C1" w14:textId="77777777" w:rsidR="00FE4D00" w:rsidRDefault="00C9693D" w:rsidP="00FE4D00">
      <w:pPr>
        <w:pStyle w:val="a9"/>
        <w:numPr>
          <w:ilvl w:val="0"/>
          <w:numId w:val="2"/>
        </w:numPr>
      </w:pPr>
      <w:r>
        <w:t>Circuit scheduling</w:t>
      </w:r>
    </w:p>
    <w:p w14:paraId="0BAC8E08" w14:textId="3FC29BE7" w:rsidR="00FE4D00" w:rsidRPr="00FE4D00" w:rsidRDefault="00FE4D00" w:rsidP="00FE4D00">
      <w:pPr>
        <w:ind w:left="589"/>
      </w:pPr>
      <w:r w:rsidRPr="00FE4D00">
        <w:rPr>
          <w:rFonts w:hint="eastAsia"/>
        </w:rPr>
        <w:t xml:space="preserve">Circuit scheduling is a task of determining the start time </w:t>
      </w:r>
      <w:r>
        <w:t>of</w:t>
      </w:r>
      <w:r w:rsidRPr="00FE4D00">
        <w:rPr>
          <w:rFonts w:hint="eastAsia"/>
        </w:rPr>
        <w:t xml:space="preserve"> each instruction in </w:t>
      </w:r>
      <w:r>
        <w:t>a</w:t>
      </w:r>
      <w:r w:rsidRPr="00FE4D00">
        <w:rPr>
          <w:rFonts w:hint="eastAsia"/>
        </w:rPr>
        <w:t xml:space="preserve"> circuit.</w:t>
      </w:r>
      <w:r>
        <w:t xml:space="preserve"> Therefore, you will learn the relationship between circuit scheduling and gate commutation. You will also learn the d</w:t>
      </w:r>
      <w:r w:rsidRPr="00FE4D00">
        <w:t>ifferen</w:t>
      </w:r>
      <w:r>
        <w:t>ces in</w:t>
      </w:r>
      <w:r w:rsidRPr="00FE4D00">
        <w:t xml:space="preserve"> circuit mapping/scheduling </w:t>
      </w:r>
      <w:r>
        <w:t xml:space="preserve">by </w:t>
      </w:r>
      <w:r w:rsidRPr="00FE4D00">
        <w:t>HW</w:t>
      </w:r>
      <w:r>
        <w:t xml:space="preserve"> </w:t>
      </w:r>
      <w:r w:rsidRPr="00FE4D00">
        <w:t>types</w:t>
      </w:r>
      <w:r>
        <w:t xml:space="preserve">, the objective function of circuit optimization, and the </w:t>
      </w:r>
      <w:r w:rsidRPr="00FE4D00">
        <w:t>flow of transpiling.</w:t>
      </w:r>
    </w:p>
    <w:p w14:paraId="2D89B940" w14:textId="5A860EE3" w:rsidR="00C9693D" w:rsidRDefault="00C9693D" w:rsidP="0091581F">
      <w:pPr>
        <w:pStyle w:val="a9"/>
        <w:numPr>
          <w:ilvl w:val="0"/>
          <w:numId w:val="2"/>
        </w:numPr>
      </w:pPr>
      <w:r>
        <w:t>Hands-on Part 1</w:t>
      </w:r>
      <w:r w:rsidR="0091581F">
        <w:t xml:space="preserve">: </w:t>
      </w:r>
      <w:r w:rsidR="0091581F" w:rsidRPr="0091581F">
        <w:t>Running GHZ circuits with different optimization levels</w:t>
      </w:r>
    </w:p>
    <w:p w14:paraId="37C36B6D" w14:textId="3DF89C16" w:rsidR="0091581F" w:rsidRDefault="0091581F" w:rsidP="0091581F">
      <w:pPr>
        <w:ind w:left="589"/>
      </w:pPr>
      <w:r w:rsidRPr="0091581F">
        <w:t xml:space="preserve">For a 5-qubit GHZ circuit, </w:t>
      </w:r>
      <w:r>
        <w:t>you will try</w:t>
      </w:r>
      <w:r w:rsidRPr="0091581F">
        <w:t xml:space="preserve"> </w:t>
      </w:r>
      <w:r>
        <w:t>transpilation</w:t>
      </w:r>
      <w:r w:rsidRPr="0091581F">
        <w:t xml:space="preserve"> </w:t>
      </w:r>
      <w:r>
        <w:t>at</w:t>
      </w:r>
      <w:r w:rsidRPr="0091581F">
        <w:t xml:space="preserve"> different optimization levels</w:t>
      </w:r>
      <w:r>
        <w:t>.</w:t>
      </w:r>
      <w:r w:rsidRPr="0091581F">
        <w:t xml:space="preserve"> </w:t>
      </w:r>
      <w:r>
        <w:t xml:space="preserve"> You will also try two </w:t>
      </w:r>
      <w:r w:rsidRPr="0091581F">
        <w:t xml:space="preserve">different </w:t>
      </w:r>
      <w:r>
        <w:t>synthesis circuits</w:t>
      </w:r>
      <w:r w:rsidRPr="0091581F">
        <w:t>.</w:t>
      </w:r>
    </w:p>
    <w:p w14:paraId="1794A677" w14:textId="73661D7F" w:rsidR="00C9693D" w:rsidRDefault="00C9693D" w:rsidP="0091581F">
      <w:pPr>
        <w:pStyle w:val="a9"/>
        <w:numPr>
          <w:ilvl w:val="0"/>
          <w:numId w:val="2"/>
        </w:numPr>
      </w:pPr>
      <w:r>
        <w:t>Hands-on Part 2</w:t>
      </w:r>
      <w:r w:rsidR="0091581F">
        <w:t>: Qiskit Transpiler</w:t>
      </w:r>
    </w:p>
    <w:p w14:paraId="72DF1550" w14:textId="091A3A70" w:rsidR="0091581F" w:rsidRDefault="0091581F" w:rsidP="0091581F">
      <w:pPr>
        <w:ind w:left="589"/>
      </w:pPr>
      <w:r>
        <w:t>You</w:t>
      </w:r>
      <w:r w:rsidRPr="0091581F">
        <w:t xml:space="preserve"> will take a closer look at the six stages of the Qiskit Transpiler.</w:t>
      </w:r>
    </w:p>
    <w:p w14:paraId="302A68C2" w14:textId="1BD6B61E" w:rsidR="00C9693D" w:rsidRDefault="00C9693D" w:rsidP="0091581F">
      <w:pPr>
        <w:pStyle w:val="a9"/>
        <w:numPr>
          <w:ilvl w:val="0"/>
          <w:numId w:val="2"/>
        </w:numPr>
      </w:pPr>
      <w:r>
        <w:t>Emerging techniques in circuit synthesis and optimization</w:t>
      </w:r>
    </w:p>
    <w:p w14:paraId="75BE2D24" w14:textId="47582B67" w:rsidR="0091581F" w:rsidRDefault="0091581F" w:rsidP="0091581F">
      <w:pPr>
        <w:ind w:left="589"/>
      </w:pPr>
      <w:r w:rsidRPr="0091581F">
        <w:t>Before closing this lecture</w:t>
      </w:r>
      <w:r>
        <w:t>, you will learn</w:t>
      </w:r>
      <w:r w:rsidRPr="0091581F">
        <w:t xml:space="preserve"> two random examples of emerging techniques </w:t>
      </w:r>
      <w:r w:rsidRPr="0091581F">
        <w:lastRenderedPageBreak/>
        <w:t>in circuit synthesis and optimization</w:t>
      </w:r>
      <w:r>
        <w:t>: measurement-base circuit synthesis and AI-based circuit optimization.</w:t>
      </w:r>
    </w:p>
    <w:p w14:paraId="29CEC638" w14:textId="77777777" w:rsidR="00C9693D" w:rsidRDefault="00C9693D"/>
    <w:sectPr w:rsidR="00C969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61FDE"/>
    <w:multiLevelType w:val="hybridMultilevel"/>
    <w:tmpl w:val="C4CA2916"/>
    <w:lvl w:ilvl="0" w:tplc="62F00798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C2A2705"/>
    <w:multiLevelType w:val="hybridMultilevel"/>
    <w:tmpl w:val="E4040C84"/>
    <w:lvl w:ilvl="0" w:tplc="A5AC215A">
      <w:start w:val="1"/>
      <w:numFmt w:val="decimal"/>
      <w:lvlText w:val="%1."/>
      <w:lvlJc w:val="left"/>
      <w:pPr>
        <w:ind w:left="50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num w:numId="1" w16cid:durableId="33846554">
    <w:abstractNumId w:val="0"/>
  </w:num>
  <w:num w:numId="2" w16cid:durableId="75563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05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98"/>
    <w:rsid w:val="00182E55"/>
    <w:rsid w:val="002F4712"/>
    <w:rsid w:val="003539D2"/>
    <w:rsid w:val="003D1898"/>
    <w:rsid w:val="003E407D"/>
    <w:rsid w:val="00523ED5"/>
    <w:rsid w:val="0091581F"/>
    <w:rsid w:val="00A643E6"/>
    <w:rsid w:val="00C9693D"/>
    <w:rsid w:val="00E2429C"/>
    <w:rsid w:val="00F93224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D5CE7"/>
  <w15:chartTrackingRefBased/>
  <w15:docId w15:val="{2266EACF-67CE-B142-8F80-372AE19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8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8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8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8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8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8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8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1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1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18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18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8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1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8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18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18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1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KIFUMI NUMATA</dc:creator>
  <cp:keywords/>
  <dc:description/>
  <cp:lastModifiedBy>KIFUMI NUMATA</cp:lastModifiedBy>
  <cp:revision>6</cp:revision>
  <dcterms:created xsi:type="dcterms:W3CDTF">2024-11-25T01:53:00Z</dcterms:created>
  <dcterms:modified xsi:type="dcterms:W3CDTF">2024-11-25T06:45:00Z</dcterms:modified>
</cp:coreProperties>
</file>